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Биология</w:t>
      </w:r>
    </w:p>
    <w:p w:rsidR="00DD3AFD" w:rsidRPr="00F77471" w:rsidRDefault="00DD3AFD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338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вариант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77471">
        <w:rPr>
          <w:rFonts w:ascii="Times New Roman" w:hAnsi="Times New Roman" w:cs="Times New Roman"/>
          <w:sz w:val="24"/>
          <w:szCs w:val="24"/>
        </w:rPr>
        <w:t>Причина борьбы за существование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Изменчивость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Градация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Наследственность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Избыточная численность особей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Неограниченность ресурсов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77471">
        <w:rPr>
          <w:rFonts w:ascii="Times New Roman" w:hAnsi="Times New Roman" w:cs="Times New Roman"/>
          <w:sz w:val="24"/>
          <w:szCs w:val="24"/>
        </w:rPr>
        <w:t>В производстве сыра рокфора используют плесневый гриб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спорынья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мукор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дрожжи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аспергилл</w:t>
      </w:r>
    </w:p>
    <w:p w:rsidR="00D457D8" w:rsidRPr="00F77471" w:rsidRDefault="00F77471" w:rsidP="00F77471">
      <w:pPr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пеницилл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77471">
        <w:rPr>
          <w:rFonts w:ascii="Times New Roman" w:hAnsi="Times New Roman" w:cs="Times New Roman"/>
          <w:sz w:val="24"/>
          <w:szCs w:val="24"/>
        </w:rPr>
        <w:t>Аналогичные органы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Крыло птицы и крыло летучей мыши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Легкие голубя и легкие человека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Крыло бабочки и крыло птицы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Передние конечности тигра и передние конечности лошади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Рука человека и передняя конечность тигра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77471">
        <w:rPr>
          <w:rFonts w:ascii="Times New Roman" w:hAnsi="Times New Roman" w:cs="Times New Roman"/>
          <w:sz w:val="24"/>
          <w:szCs w:val="24"/>
        </w:rPr>
        <w:t xml:space="preserve">В 1 см3классной комнаты в конце занятий может содержаться до 13 5000 тыс. микробов. Большая часть бактерий задерживается </w:t>
      </w:r>
      <w:proofErr w:type="gramStart"/>
      <w:r w:rsidRPr="00F7747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трахее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легких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носовой полости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гортани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E) </w:t>
      </w:r>
      <w:proofErr w:type="gramStart"/>
      <w:r w:rsidRPr="00F77471">
        <w:rPr>
          <w:rFonts w:ascii="Times New Roman" w:hAnsi="Times New Roman" w:cs="Times New Roman"/>
          <w:sz w:val="24"/>
          <w:szCs w:val="24"/>
        </w:rPr>
        <w:t>бронхах</w:t>
      </w:r>
      <w:proofErr w:type="gram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77471">
        <w:rPr>
          <w:rFonts w:ascii="Times New Roman" w:hAnsi="Times New Roman" w:cs="Times New Roman"/>
          <w:sz w:val="24"/>
          <w:szCs w:val="24"/>
        </w:rPr>
        <w:t>В южных морях известковые скелеты коралловых полипов создают подводные скалы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мосты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рифы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атоллы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холмы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горы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77471">
        <w:rPr>
          <w:rFonts w:ascii="Times New Roman" w:hAnsi="Times New Roman" w:cs="Times New Roman"/>
          <w:sz w:val="24"/>
          <w:szCs w:val="24"/>
        </w:rPr>
        <w:t>Аппендикс – это отросток кишки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тощей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12-типерстной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ободочной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слепой</w:t>
      </w:r>
    </w:p>
    <w:p w:rsidR="00F77471" w:rsidRPr="00F77471" w:rsidRDefault="00F77471" w:rsidP="00F77471">
      <w:pPr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толстой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F77471">
        <w:rPr>
          <w:rFonts w:ascii="Times New Roman" w:hAnsi="Times New Roman" w:cs="Times New Roman"/>
          <w:sz w:val="24"/>
          <w:szCs w:val="24"/>
        </w:rPr>
        <w:t>Вегетативный орган растения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семя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цветок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лист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ягода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плод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F77471">
        <w:rPr>
          <w:rFonts w:ascii="Times New Roman" w:hAnsi="Times New Roman" w:cs="Times New Roman"/>
          <w:sz w:val="24"/>
          <w:szCs w:val="24"/>
        </w:rPr>
        <w:t>Очень мелкие и подвижные половые клетки, состоящие из головки, шейки и жгутика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Остеоциты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Яйцеклетка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Сперматозоиды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Нейрон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Миоциты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F77471">
        <w:rPr>
          <w:rFonts w:ascii="Times New Roman" w:hAnsi="Times New Roman" w:cs="Times New Roman"/>
          <w:sz w:val="24"/>
          <w:szCs w:val="24"/>
        </w:rPr>
        <w:t xml:space="preserve">Порода овец, выведенная в Казахстане учеными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Й.С.Бутариным</w:t>
      </w:r>
      <w:proofErr w:type="spellEnd"/>
      <w:r w:rsidRPr="00F77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А.Есенжоловым</w:t>
      </w:r>
      <w:proofErr w:type="spellEnd"/>
      <w:r w:rsidRPr="00F77471">
        <w:rPr>
          <w:rFonts w:ascii="Times New Roman" w:hAnsi="Times New Roman" w:cs="Times New Roman"/>
          <w:sz w:val="24"/>
          <w:szCs w:val="24"/>
        </w:rPr>
        <w:t>,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А.Жандеркиным</w:t>
      </w:r>
      <w:proofErr w:type="spellEnd"/>
      <w:r w:rsidRPr="00F774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7471">
        <w:rPr>
          <w:rFonts w:ascii="Times New Roman" w:hAnsi="Times New Roman" w:cs="Times New Roman"/>
          <w:sz w:val="24"/>
          <w:szCs w:val="24"/>
        </w:rPr>
        <w:t>приспособленная</w:t>
      </w:r>
      <w:proofErr w:type="gramEnd"/>
      <w:r w:rsidRPr="00F77471">
        <w:rPr>
          <w:rFonts w:ascii="Times New Roman" w:hAnsi="Times New Roman" w:cs="Times New Roman"/>
          <w:sz w:val="24"/>
          <w:szCs w:val="24"/>
        </w:rPr>
        <w:t xml:space="preserve"> к горным природным условиям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казахский архаромеринос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казахская тонкорунная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эдильбаевская</w:t>
      </w:r>
      <w:proofErr w:type="spellEnd"/>
      <w:r w:rsidRPr="00F77471">
        <w:rPr>
          <w:rFonts w:ascii="Times New Roman" w:hAnsi="Times New Roman" w:cs="Times New Roman"/>
          <w:sz w:val="24"/>
          <w:szCs w:val="24"/>
        </w:rPr>
        <w:t xml:space="preserve"> грубошерстная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сараджинская</w:t>
      </w:r>
      <w:proofErr w:type="spellEnd"/>
      <w:r w:rsidRPr="00F77471">
        <w:rPr>
          <w:rFonts w:ascii="Times New Roman" w:hAnsi="Times New Roman" w:cs="Times New Roman"/>
          <w:sz w:val="24"/>
          <w:szCs w:val="24"/>
        </w:rPr>
        <w:t xml:space="preserve"> полугрубошерстная</w:t>
      </w:r>
    </w:p>
    <w:p w:rsidR="00F77471" w:rsidRPr="00F77471" w:rsidRDefault="00F77471" w:rsidP="00F77471">
      <w:pPr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дегересская</w:t>
      </w:r>
      <w:proofErr w:type="spellEnd"/>
      <w:r w:rsidRPr="00F77471">
        <w:rPr>
          <w:rFonts w:ascii="Times New Roman" w:hAnsi="Times New Roman" w:cs="Times New Roman"/>
          <w:sz w:val="24"/>
          <w:szCs w:val="24"/>
        </w:rPr>
        <w:t xml:space="preserve"> полутонкорунная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F77471">
        <w:rPr>
          <w:rFonts w:ascii="Times New Roman" w:hAnsi="Times New Roman" w:cs="Times New Roman"/>
          <w:sz w:val="24"/>
          <w:szCs w:val="24"/>
        </w:rPr>
        <w:t>Пластическим обменом называют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фотолиз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метаболизм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катаболизм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диссимиляцию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анаболизм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F77471">
        <w:rPr>
          <w:rFonts w:ascii="Times New Roman" w:hAnsi="Times New Roman" w:cs="Times New Roman"/>
          <w:sz w:val="24"/>
          <w:szCs w:val="24"/>
        </w:rPr>
        <w:t>Самая элементарная единица в классификации живых организмов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отряд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вид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царство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род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семейство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F77471">
        <w:rPr>
          <w:rFonts w:ascii="Times New Roman" w:hAnsi="Times New Roman" w:cs="Times New Roman"/>
          <w:sz w:val="24"/>
          <w:szCs w:val="24"/>
        </w:rPr>
        <w:t>Соединительнотканная оболочка легких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альвеолы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плевра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миокард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фасция</w:t>
      </w:r>
    </w:p>
    <w:p w:rsidR="00F77471" w:rsidRPr="00F77471" w:rsidRDefault="00F77471" w:rsidP="00F77471">
      <w:pPr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эпикард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F77471">
        <w:rPr>
          <w:rFonts w:ascii="Times New Roman" w:hAnsi="Times New Roman" w:cs="Times New Roman"/>
          <w:sz w:val="24"/>
          <w:szCs w:val="24"/>
        </w:rPr>
        <w:t>Факторы, вызывающие мутации, называют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Инверсия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Мутанты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Мутагены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Мутагенез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Дупликация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F77471">
        <w:rPr>
          <w:rFonts w:ascii="Times New Roman" w:hAnsi="Times New Roman" w:cs="Times New Roman"/>
          <w:sz w:val="24"/>
          <w:szCs w:val="24"/>
        </w:rPr>
        <w:t>Бесцветные или окрашенные тельца, характерные только для растений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цитоплазма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эндоплазматическая сеть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ядро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пластиды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оболочка</w:t>
      </w:r>
    </w:p>
    <w:p w:rsidR="00F77471" w:rsidRDefault="00F77471" w:rsidP="00F77471">
      <w:pPr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F77471">
        <w:rPr>
          <w:rFonts w:ascii="Times New Roman" w:hAnsi="Times New Roman" w:cs="Times New Roman"/>
          <w:sz w:val="24"/>
          <w:szCs w:val="24"/>
        </w:rPr>
        <w:t>Талломом называется тело</w:t>
      </w:r>
    </w:p>
    <w:p w:rsidR="00F77471" w:rsidRPr="00F77471" w:rsidRDefault="00F77471" w:rsidP="00F77471">
      <w:pPr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плаунов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хвощей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водорослей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мхов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папоротников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F77471">
        <w:rPr>
          <w:rFonts w:ascii="Times New Roman" w:hAnsi="Times New Roman" w:cs="Times New Roman"/>
          <w:sz w:val="24"/>
          <w:szCs w:val="24"/>
        </w:rPr>
        <w:t>Тип хромосомной мутации, заключающийся в отрыве участка хромосомы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инверсия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дупликация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дефишенсия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делеция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F77471">
        <w:rPr>
          <w:rFonts w:ascii="Times New Roman" w:hAnsi="Times New Roman" w:cs="Times New Roman"/>
          <w:sz w:val="24"/>
          <w:szCs w:val="24"/>
        </w:rPr>
        <w:t xml:space="preserve">Продолжил и развил учение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Иогансена</w:t>
      </w:r>
      <w:proofErr w:type="spellEnd"/>
      <w:r w:rsidRPr="00F77471">
        <w:rPr>
          <w:rFonts w:ascii="Times New Roman" w:hAnsi="Times New Roman" w:cs="Times New Roman"/>
          <w:sz w:val="24"/>
          <w:szCs w:val="24"/>
        </w:rPr>
        <w:t xml:space="preserve"> о генетической структуре популяции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Н.Вавилов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Ч.Дарвин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Г.Мендель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Т.Морган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С.Четвериков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F77471">
        <w:rPr>
          <w:rFonts w:ascii="Times New Roman" w:hAnsi="Times New Roman" w:cs="Times New Roman"/>
          <w:sz w:val="24"/>
          <w:szCs w:val="24"/>
        </w:rPr>
        <w:t xml:space="preserve">В систематике органического мира схожие виды объединяются </w:t>
      </w:r>
      <w:proofErr w:type="gramStart"/>
      <w:r w:rsidRPr="00F7747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семейства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роды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типы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классы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отряды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F77471">
        <w:rPr>
          <w:rFonts w:ascii="Times New Roman" w:hAnsi="Times New Roman" w:cs="Times New Roman"/>
          <w:sz w:val="24"/>
          <w:szCs w:val="24"/>
        </w:rPr>
        <w:t>Уменьшает трение легких о грудную клетку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плевральная жидкость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диафрагма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плевральная полость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легочная плевра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пристеночная плевра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F77471">
        <w:rPr>
          <w:rFonts w:ascii="Times New Roman" w:hAnsi="Times New Roman" w:cs="Times New Roman"/>
          <w:sz w:val="24"/>
          <w:szCs w:val="24"/>
        </w:rPr>
        <w:t>Общепринятой сегодня считается теория о возникновении жизни на Земле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коацерватная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витализма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креационизма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биогенеза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панспермии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F77471">
        <w:rPr>
          <w:rFonts w:ascii="Times New Roman" w:hAnsi="Times New Roman" w:cs="Times New Roman"/>
          <w:sz w:val="24"/>
          <w:szCs w:val="24"/>
        </w:rPr>
        <w:t>Служат для формирования лизосом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пластиды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цитоплазма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центриоли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ядро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рибосомы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митохондрии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G) аппарат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H) ЭПС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F77471">
        <w:rPr>
          <w:rFonts w:ascii="Times New Roman" w:hAnsi="Times New Roman" w:cs="Times New Roman"/>
          <w:sz w:val="24"/>
          <w:szCs w:val="24"/>
        </w:rPr>
        <w:t>Период, в котором начался расцвет пресмыкающихся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юра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карбон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мел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девон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палеоген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триас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G) силур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ордовик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F77471">
        <w:rPr>
          <w:rFonts w:ascii="Times New Roman" w:hAnsi="Times New Roman" w:cs="Times New Roman"/>
          <w:sz w:val="24"/>
          <w:szCs w:val="24"/>
        </w:rPr>
        <w:t>Плесневые грибы: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спорынья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рыжик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мукор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аспергилл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опята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лисичка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G) головня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H) дрожжи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24. </w:t>
      </w:r>
      <w:proofErr w:type="gramStart"/>
      <w:r w:rsidRPr="00F77471">
        <w:rPr>
          <w:rFonts w:ascii="Times New Roman" w:hAnsi="Times New Roman" w:cs="Times New Roman"/>
          <w:sz w:val="24"/>
          <w:szCs w:val="24"/>
        </w:rPr>
        <w:t>Растения</w:t>
      </w:r>
      <w:proofErr w:type="gramEnd"/>
      <w:r w:rsidRPr="00F77471">
        <w:rPr>
          <w:rFonts w:ascii="Times New Roman" w:hAnsi="Times New Roman" w:cs="Times New Roman"/>
          <w:sz w:val="24"/>
          <w:szCs w:val="24"/>
        </w:rPr>
        <w:t xml:space="preserve"> имеющие луковицу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пырей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нарцисс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безвременник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лапчатка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ландыш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подснежник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G) шафран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H) роза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F77471">
        <w:rPr>
          <w:rFonts w:ascii="Times New Roman" w:hAnsi="Times New Roman" w:cs="Times New Roman"/>
          <w:sz w:val="24"/>
          <w:szCs w:val="24"/>
        </w:rPr>
        <w:t>Бесчелюстные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миноги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ланцетник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птицы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рыбы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асцидии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пресмыкающиеся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миксины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H) земноводные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Pr="00F77471">
        <w:rPr>
          <w:rFonts w:ascii="Times New Roman" w:hAnsi="Times New Roman" w:cs="Times New Roman"/>
          <w:sz w:val="24"/>
          <w:szCs w:val="24"/>
        </w:rPr>
        <w:t xml:space="preserve"> Классы типа </w:t>
      </w:r>
      <w:proofErr w:type="gramStart"/>
      <w:r w:rsidRPr="00F77471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F77471">
        <w:rPr>
          <w:rFonts w:ascii="Times New Roman" w:hAnsi="Times New Roman" w:cs="Times New Roman"/>
          <w:sz w:val="24"/>
          <w:szCs w:val="24"/>
        </w:rPr>
        <w:t>: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ленточные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многощетинковые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ресничные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малощетинковые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гидроидные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сцифоидные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G) коралловые полипы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H) сосальщики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F77471">
        <w:rPr>
          <w:rFonts w:ascii="Times New Roman" w:hAnsi="Times New Roman" w:cs="Times New Roman"/>
          <w:sz w:val="24"/>
          <w:szCs w:val="24"/>
        </w:rPr>
        <w:t>Характерные признаки типа простейшие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имеют много ядер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выделение через анальное отверстие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передвигаются с помощью ног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размножаются половым путем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одноклеточные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дышат углекислым газом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G) образуют цисту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H) кислород проникает в тело через мембрану клетки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F77471">
        <w:rPr>
          <w:rFonts w:ascii="Times New Roman" w:hAnsi="Times New Roman" w:cs="Times New Roman"/>
          <w:sz w:val="24"/>
          <w:szCs w:val="24"/>
        </w:rPr>
        <w:t xml:space="preserve">Женская половая система состоит </w:t>
      </w:r>
      <w:proofErr w:type="gramStart"/>
      <w:r w:rsidRPr="00F7747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сперматозоидов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семенника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предстательной железы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полового члена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фаллопиевой трубы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матки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G) семявыносящих протоков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H) яичника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Pr="00F77471">
        <w:rPr>
          <w:rFonts w:ascii="Times New Roman" w:hAnsi="Times New Roman" w:cs="Times New Roman"/>
          <w:sz w:val="24"/>
          <w:szCs w:val="24"/>
        </w:rPr>
        <w:t>Грибы-паразиты: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спорынья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опенок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лисичка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аспергилл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головня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трутовик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lastRenderedPageBreak/>
        <w:t>G) шампиньон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F77471">
        <w:rPr>
          <w:rFonts w:ascii="Times New Roman" w:hAnsi="Times New Roman" w:cs="Times New Roman"/>
          <w:sz w:val="24"/>
          <w:szCs w:val="24"/>
        </w:rPr>
        <w:t>мукор</w:t>
      </w:r>
      <w:proofErr w:type="spellEnd"/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Pr="00F77471">
        <w:rPr>
          <w:rFonts w:ascii="Times New Roman" w:hAnsi="Times New Roman" w:cs="Times New Roman"/>
          <w:sz w:val="24"/>
          <w:szCs w:val="24"/>
        </w:rPr>
        <w:t>Признаки растений, свойственные грибам: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A) белково-хитиновая оболочка клеток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B) гетеротрофы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C) растут всю жизнь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D) не имеют хлоропластов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E) запасное вещество - гликоген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F) неподвижны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G) не происходит фотосинтез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471">
        <w:rPr>
          <w:rFonts w:ascii="Times New Roman" w:hAnsi="Times New Roman" w:cs="Times New Roman"/>
          <w:sz w:val="24"/>
          <w:szCs w:val="24"/>
        </w:rPr>
        <w:t>H) клетки покрыты толстой оболочкой</w:t>
      </w:r>
    </w:p>
    <w:p w:rsidR="00F77471" w:rsidRPr="00F77471" w:rsidRDefault="00F77471" w:rsidP="00F7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71" w:rsidRDefault="00F77471" w:rsidP="00F77471"/>
    <w:sectPr w:rsidR="00F77471" w:rsidSect="00D4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77471"/>
    <w:rsid w:val="0003386B"/>
    <w:rsid w:val="00B7459D"/>
    <w:rsid w:val="00D457D8"/>
    <w:rsid w:val="00DD3AFD"/>
    <w:rsid w:val="00F7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Almin</dc:creator>
  <cp:lastModifiedBy>Almin</cp:lastModifiedBy>
  <cp:revision>4</cp:revision>
  <dcterms:created xsi:type="dcterms:W3CDTF">2018-02-20T06:04:00Z</dcterms:created>
  <dcterms:modified xsi:type="dcterms:W3CDTF">2018-02-20T06:32:00Z</dcterms:modified>
</cp:coreProperties>
</file>